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6D6" w:rsidRDefault="00C646D6" w:rsidP="00C646D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Информированное добровольное согласие на виды медицинских вмешательств </w:t>
      </w:r>
    </w:p>
    <w:p w:rsidR="00C646D6" w:rsidRDefault="00C646D6" w:rsidP="00C646D6">
      <w:pPr>
        <w:ind w:left="-426"/>
        <w:rPr>
          <w:sz w:val="20"/>
          <w:szCs w:val="20"/>
        </w:rPr>
      </w:pPr>
    </w:p>
    <w:tbl>
      <w:tblPr>
        <w:tblW w:w="9782" w:type="dxa"/>
        <w:tblInd w:w="-42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"/>
        <w:gridCol w:w="9031"/>
      </w:tblGrid>
      <w:tr w:rsidR="00C646D6" w:rsidTr="00C646D6">
        <w:trPr>
          <w:trHeight w:val="240"/>
        </w:trPr>
        <w:tc>
          <w:tcPr>
            <w:tcW w:w="311" w:type="dxa"/>
            <w:vAlign w:val="bottom"/>
            <w:hideMark/>
          </w:tcPr>
          <w:p w:rsidR="00C646D6" w:rsidRDefault="00C646D6">
            <w:pPr>
              <w:spacing w:line="256" w:lineRule="auto"/>
              <w:ind w:left="142" w:firstLine="42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Я,</w:t>
            </w:r>
          </w:p>
        </w:tc>
        <w:tc>
          <w:tcPr>
            <w:tcW w:w="94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646D6" w:rsidRDefault="00C646D6">
            <w:pPr>
              <w:spacing w:line="256" w:lineRule="auto"/>
              <w:ind w:left="142" w:firstLine="425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46D6" w:rsidTr="00C646D6">
        <w:tc>
          <w:tcPr>
            <w:tcW w:w="311" w:type="dxa"/>
            <w:vAlign w:val="bottom"/>
          </w:tcPr>
          <w:p w:rsidR="00C646D6" w:rsidRDefault="00C646D6">
            <w:pPr>
              <w:spacing w:line="256" w:lineRule="auto"/>
              <w:ind w:left="142" w:firstLine="42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7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C646D6" w:rsidRDefault="00C646D6">
            <w:pPr>
              <w:spacing w:line="256" w:lineRule="auto"/>
              <w:ind w:left="142" w:firstLine="42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(Ф. И. О. гражданина)</w:t>
            </w:r>
          </w:p>
        </w:tc>
      </w:tr>
    </w:tbl>
    <w:p w:rsidR="00C646D6" w:rsidRDefault="00C646D6" w:rsidP="00C646D6">
      <w:pPr>
        <w:ind w:left="142" w:firstLine="425"/>
        <w:rPr>
          <w:sz w:val="20"/>
          <w:szCs w:val="20"/>
        </w:rPr>
      </w:pPr>
    </w:p>
    <w:tbl>
      <w:tblPr>
        <w:tblW w:w="9782" w:type="dxa"/>
        <w:tblInd w:w="-42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"/>
        <w:gridCol w:w="458"/>
        <w:gridCol w:w="668"/>
        <w:gridCol w:w="2083"/>
        <w:gridCol w:w="4110"/>
        <w:gridCol w:w="1795"/>
      </w:tblGrid>
      <w:tr w:rsidR="00C646D6" w:rsidTr="00C646D6">
        <w:tc>
          <w:tcPr>
            <w:tcW w:w="175" w:type="dxa"/>
            <w:vAlign w:val="bottom"/>
            <w:hideMark/>
          </w:tcPr>
          <w:p w:rsidR="00C646D6" w:rsidRDefault="00C646D6">
            <w:pPr>
              <w:spacing w:line="256" w:lineRule="auto"/>
              <w:ind w:left="142" w:firstLine="425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646D6" w:rsidRDefault="00C646D6">
            <w:pPr>
              <w:spacing w:line="256" w:lineRule="auto"/>
              <w:ind w:left="142" w:firstLine="42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6" w:type="dxa"/>
            <w:vAlign w:val="bottom"/>
            <w:hideMark/>
          </w:tcPr>
          <w:p w:rsidR="00C646D6" w:rsidRDefault="00C646D6">
            <w:pPr>
              <w:spacing w:line="256" w:lineRule="auto"/>
              <w:ind w:left="142" w:firstLine="42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646D6" w:rsidRDefault="00C646D6">
            <w:pPr>
              <w:spacing w:line="256" w:lineRule="auto"/>
              <w:ind w:left="142" w:firstLine="42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19" w:type="dxa"/>
            <w:vAlign w:val="bottom"/>
            <w:hideMark/>
          </w:tcPr>
          <w:p w:rsidR="00C646D6" w:rsidRDefault="00C646D6">
            <w:pPr>
              <w:spacing w:line="256" w:lineRule="auto"/>
              <w:ind w:left="142" w:firstLine="42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г. рождения, зарегистрированный по адресу: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646D6" w:rsidRDefault="00C646D6">
            <w:pPr>
              <w:spacing w:line="256" w:lineRule="auto"/>
              <w:ind w:left="142" w:firstLine="425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C646D6" w:rsidRDefault="00C646D6" w:rsidP="00C646D6">
      <w:pPr>
        <w:ind w:left="142" w:firstLine="425"/>
        <w:rPr>
          <w:sz w:val="20"/>
          <w:szCs w:val="20"/>
        </w:rPr>
      </w:pPr>
    </w:p>
    <w:tbl>
      <w:tblPr>
        <w:tblW w:w="9828" w:type="dxa"/>
        <w:tblInd w:w="-42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0"/>
        <w:gridCol w:w="618"/>
      </w:tblGrid>
      <w:tr w:rsidR="00C646D6" w:rsidTr="00C646D6">
        <w:tc>
          <w:tcPr>
            <w:tcW w:w="973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646D6" w:rsidRDefault="00C646D6">
            <w:pPr>
              <w:spacing w:line="256" w:lineRule="auto"/>
              <w:ind w:left="142" w:firstLine="42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" w:type="dxa"/>
            <w:vAlign w:val="bottom"/>
            <w:hideMark/>
          </w:tcPr>
          <w:p w:rsidR="00C646D6" w:rsidRDefault="00C646D6">
            <w:pPr>
              <w:spacing w:line="256" w:lineRule="auto"/>
              <w:ind w:left="142" w:firstLine="425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,</w:t>
            </w:r>
          </w:p>
        </w:tc>
      </w:tr>
      <w:tr w:rsidR="00C646D6" w:rsidTr="00C646D6">
        <w:tc>
          <w:tcPr>
            <w:tcW w:w="973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C646D6" w:rsidRDefault="00C646D6">
            <w:pPr>
              <w:spacing w:line="256" w:lineRule="auto"/>
              <w:ind w:left="142" w:firstLine="42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(адрес места жительства гражданина либо законного представителя)</w:t>
            </w:r>
          </w:p>
        </w:tc>
        <w:tc>
          <w:tcPr>
            <w:tcW w:w="94" w:type="dxa"/>
            <w:vAlign w:val="bottom"/>
          </w:tcPr>
          <w:p w:rsidR="00C646D6" w:rsidRDefault="00C646D6">
            <w:pPr>
              <w:spacing w:line="256" w:lineRule="auto"/>
              <w:ind w:left="142" w:firstLine="425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C646D6" w:rsidRDefault="00C646D6" w:rsidP="00C646D6">
      <w:pPr>
        <w:ind w:left="142" w:firstLine="425"/>
        <w:rPr>
          <w:sz w:val="20"/>
          <w:szCs w:val="20"/>
        </w:rPr>
      </w:pPr>
    </w:p>
    <w:p w:rsidR="00C646D6" w:rsidRDefault="00C646D6" w:rsidP="00C646D6">
      <w:pPr>
        <w:ind w:left="142" w:firstLine="425"/>
        <w:jc w:val="both"/>
        <w:rPr>
          <w:sz w:val="20"/>
          <w:szCs w:val="20"/>
        </w:rPr>
      </w:pPr>
      <w:r>
        <w:rPr>
          <w:sz w:val="20"/>
          <w:szCs w:val="20"/>
        </w:rPr>
        <w:tab/>
        <w:t>Законный представитель (мать, отец, усыновитель, опекун, попечитель – подчеркнуть)</w:t>
      </w:r>
    </w:p>
    <w:p w:rsidR="00C646D6" w:rsidRDefault="00C646D6" w:rsidP="00C646D6">
      <w:pPr>
        <w:ind w:left="142" w:firstLine="425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</w:t>
      </w:r>
    </w:p>
    <w:p w:rsidR="00C646D6" w:rsidRDefault="00C646D6" w:rsidP="00C646D6">
      <w:pPr>
        <w:ind w:left="142" w:firstLine="425"/>
        <w:jc w:val="center"/>
        <w:rPr>
          <w:sz w:val="20"/>
          <w:szCs w:val="20"/>
        </w:rPr>
      </w:pPr>
      <w:r>
        <w:rPr>
          <w:sz w:val="20"/>
          <w:szCs w:val="20"/>
        </w:rPr>
        <w:t>(Ф.И.О. несовершеннолетнего до 15 лет, несовершеннолетнего в возрасте старше 15 лет)</w:t>
      </w:r>
    </w:p>
    <w:p w:rsidR="00C646D6" w:rsidRDefault="00C646D6" w:rsidP="00C646D6">
      <w:pPr>
        <w:ind w:left="142" w:firstLine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даю информированное добровольное согласие на виды медицинских вмешательств, включенные в 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 г. № 390н (зарегистрирован Министерством юстиции Российской Федерации 5 мая 2012 г. № 24082) (далее — Перечень), для получения первичной медико-санитарной помощи/получения первичной медико-санитарной помощи лицом, законным представителем которого я являюсь (ненужное зачеркнуть), в Обществе с ограниченной ответственностью «Детский санаторно-оздоровительный комплекс «Криница». </w:t>
      </w:r>
    </w:p>
    <w:p w:rsidR="00C646D6" w:rsidRDefault="00C646D6" w:rsidP="00C646D6">
      <w:pPr>
        <w:ind w:left="142" w:firstLine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случае необходимости при возникновении неотложной ситуации я даю свое согласие на оказание первичной, в том числе доврачебной, врачебной и специализированной, медико-санитарной помощи в амбулаторных условиях по услугам, предусмотренным медицинской лицензией на осуществление медицинской деятельности ООО «ДСОК «Криница», а также на госпитализацию по медицинским показаниям в лечебные учреждения, находящиеся за пределами ООО «ДСОК «Криница». </w:t>
      </w:r>
    </w:p>
    <w:p w:rsidR="00C646D6" w:rsidRDefault="00C646D6" w:rsidP="00C646D6">
      <w:pPr>
        <w:ind w:left="142" w:firstLine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 также даю согласие на обработку необходимых персональных данных в объеме и способами, указанными в п. 1.3. ст. 11 Федерального закона №152-ФЗ «О персональных данных». </w:t>
      </w:r>
    </w:p>
    <w:p w:rsidR="00C646D6" w:rsidRDefault="00C646D6" w:rsidP="00C646D6">
      <w:pPr>
        <w:ind w:left="142" w:firstLine="425"/>
        <w:jc w:val="both"/>
        <w:rPr>
          <w:sz w:val="20"/>
          <w:szCs w:val="20"/>
        </w:rPr>
      </w:pPr>
      <w:r>
        <w:rPr>
          <w:sz w:val="20"/>
          <w:szCs w:val="20"/>
        </w:rPr>
        <w:t>Перечень персональных данных, на обработку которых дается согласие субъекта персональных данных: фамилия, имя, отчество, дата и место рождения, адрес, контактный телефон, реквизиты, полис ОМС (ДМС), страховой номер индивидуального лицевого счета в Пенсионном фонде России (СНИЛС), данные о состоянии здоровья, заболеваниях, случаях обращения за медицинской помощью, другая информация.</w:t>
      </w:r>
    </w:p>
    <w:p w:rsidR="00C646D6" w:rsidRDefault="00C646D6" w:rsidP="00C646D6">
      <w:pPr>
        <w:ind w:left="142" w:firstLine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 в порядке, установленном законодательством РФ, обезличивание, блокирование, уничтожение персональных данных, иные действия. </w:t>
      </w:r>
    </w:p>
    <w:p w:rsidR="00C646D6" w:rsidRDefault="00C646D6" w:rsidP="00C646D6">
      <w:pPr>
        <w:ind w:left="142" w:firstLine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Мне – родителю (законному представителю) ребенка разъяснено право ознакомиться с целями, методами оказания медицинской помощи, связанными с ними рисками, возможными вариантами медицинских вмешательств, их последствий, в том числе вероятностью развития осложнений, возможностью направления ребенка на лечение в лечебно-профилактическое учреждение, а также предполагаемыми результатами оказания медицинской помощи, находящимися на электронных ресурсах: </w:t>
      </w:r>
    </w:p>
    <w:p w:rsidR="00C646D6" w:rsidRDefault="00C646D6" w:rsidP="00C646D6">
      <w:pPr>
        <w:ind w:left="142" w:firstLine="425"/>
        <w:jc w:val="both"/>
        <w:rPr>
          <w:sz w:val="20"/>
          <w:szCs w:val="20"/>
        </w:rPr>
      </w:pPr>
      <w:r>
        <w:rPr>
          <w:sz w:val="20"/>
          <w:szCs w:val="20"/>
        </w:rPr>
        <w:t>- Банк документов Министерства здравоохранения Российской Федерации –</w:t>
      </w:r>
      <w:hyperlink r:id="rId4" w:history="1">
        <w:proofErr w:type="gramStart"/>
        <w:r>
          <w:rPr>
            <w:rStyle w:val="a3"/>
            <w:sz w:val="20"/>
            <w:szCs w:val="20"/>
          </w:rPr>
          <w:t>https://www.rosminzdrav.ru/documents</w:t>
        </w:r>
      </w:hyperlink>
      <w:r>
        <w:rPr>
          <w:sz w:val="20"/>
          <w:szCs w:val="20"/>
        </w:rPr>
        <w:t xml:space="preserve"> .</w:t>
      </w:r>
      <w:proofErr w:type="gramEnd"/>
      <w:r>
        <w:rPr>
          <w:sz w:val="20"/>
          <w:szCs w:val="20"/>
        </w:rPr>
        <w:t xml:space="preserve"> </w:t>
      </w:r>
    </w:p>
    <w:p w:rsidR="00C646D6" w:rsidRDefault="00C646D6" w:rsidP="00C646D6">
      <w:pPr>
        <w:ind w:left="142" w:firstLine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Федеральная электронная медицинская библиотека (ФЭМБ) Министерства здравоохранения Российской Федерации - </w:t>
      </w:r>
      <w:hyperlink r:id="rId5" w:history="1">
        <w:proofErr w:type="gramStart"/>
        <w:r>
          <w:rPr>
            <w:rStyle w:val="a3"/>
            <w:sz w:val="20"/>
            <w:szCs w:val="20"/>
          </w:rPr>
          <w:t>http://www.femb.ru/</w:t>
        </w:r>
        <w:proofErr w:type="spellStart"/>
        <w:r>
          <w:rPr>
            <w:rStyle w:val="a3"/>
            <w:sz w:val="20"/>
            <w:szCs w:val="20"/>
            <w:lang w:val="en-US"/>
          </w:rPr>
          <w:t>feml</w:t>
        </w:r>
        <w:proofErr w:type="spellEnd"/>
      </w:hyperlink>
      <w:r>
        <w:rPr>
          <w:sz w:val="20"/>
          <w:szCs w:val="20"/>
        </w:rPr>
        <w:t xml:space="preserve"> .</w:t>
      </w:r>
      <w:proofErr w:type="gramEnd"/>
      <w:r>
        <w:rPr>
          <w:sz w:val="20"/>
          <w:szCs w:val="20"/>
        </w:rPr>
        <w:t xml:space="preserve"> </w:t>
      </w:r>
    </w:p>
    <w:tbl>
      <w:tblPr>
        <w:tblW w:w="10207" w:type="dxa"/>
        <w:tblInd w:w="-42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6663"/>
        <w:gridCol w:w="425"/>
      </w:tblGrid>
      <w:tr w:rsidR="00C646D6" w:rsidTr="00C646D6">
        <w:trPr>
          <w:gridAfter w:val="1"/>
          <w:wAfter w:w="425" w:type="dxa"/>
        </w:trPr>
        <w:tc>
          <w:tcPr>
            <w:tcW w:w="3119" w:type="dxa"/>
            <w:vAlign w:val="bottom"/>
            <w:hideMark/>
          </w:tcPr>
          <w:p w:rsidR="00C646D6" w:rsidRDefault="00C646D6">
            <w:pPr>
              <w:spacing w:line="256" w:lineRule="auto"/>
              <w:ind w:left="142" w:firstLine="42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Медицинским работником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646D6" w:rsidRDefault="00C646D6">
            <w:pPr>
              <w:spacing w:line="256" w:lineRule="auto"/>
              <w:ind w:left="142" w:firstLine="425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46D6" w:rsidTr="00C646D6">
        <w:trPr>
          <w:gridAfter w:val="1"/>
          <w:wAfter w:w="425" w:type="dxa"/>
        </w:trPr>
        <w:tc>
          <w:tcPr>
            <w:tcW w:w="3119" w:type="dxa"/>
            <w:vAlign w:val="bottom"/>
          </w:tcPr>
          <w:p w:rsidR="00C646D6" w:rsidRDefault="00C646D6">
            <w:pPr>
              <w:spacing w:line="256" w:lineRule="auto"/>
              <w:ind w:left="142" w:firstLine="42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63" w:type="dxa"/>
            <w:vAlign w:val="bottom"/>
            <w:hideMark/>
          </w:tcPr>
          <w:p w:rsidR="00C646D6" w:rsidRDefault="00C646D6">
            <w:pPr>
              <w:spacing w:line="256" w:lineRule="auto"/>
              <w:ind w:left="142" w:firstLine="42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(должность, Ф. И. О. медицинского работника)</w:t>
            </w:r>
          </w:p>
        </w:tc>
      </w:tr>
      <w:tr w:rsidR="00C646D6" w:rsidTr="00C646D6">
        <w:tc>
          <w:tcPr>
            <w:tcW w:w="102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C646D6" w:rsidRDefault="00C646D6">
            <w:pPr>
              <w:spacing w:line="256" w:lineRule="auto"/>
              <w:ind w:left="142" w:firstLine="42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(Заполняется в случае личного присутствия родителя (законного представителя) при заезде ребенка в ООО «ДСОК «Криница»)</w:t>
            </w:r>
          </w:p>
        </w:tc>
      </w:tr>
    </w:tbl>
    <w:p w:rsidR="00C646D6" w:rsidRDefault="00C646D6" w:rsidP="00C646D6">
      <w:pPr>
        <w:ind w:left="142" w:firstLine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возможность направления ребенка на лечение в лечебно-профилактическое учреждение, а также предполагаемые результаты оказания медицинской помощи. </w:t>
      </w:r>
    </w:p>
    <w:p w:rsidR="00C646D6" w:rsidRDefault="00C646D6" w:rsidP="00C646D6">
      <w:pPr>
        <w:ind w:left="142" w:firstLine="425"/>
        <w:jc w:val="both"/>
        <w:rPr>
          <w:sz w:val="20"/>
          <w:szCs w:val="20"/>
        </w:rPr>
      </w:pPr>
      <w:r>
        <w:rPr>
          <w:sz w:val="20"/>
          <w:szCs w:val="20"/>
        </w:rPr>
        <w:t>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 г. № 323-ФЗ «Об основах охраны здоровья граждан в Российской Федерации» (Собрание законодательства Российской Федерации, 2011, № 48, ст. 6724; 2012, № 26, ст. 3442, 3446).</w:t>
      </w:r>
    </w:p>
    <w:p w:rsidR="00C646D6" w:rsidRDefault="00C646D6" w:rsidP="00C646D6">
      <w:pPr>
        <w:ind w:left="142" w:firstLine="425"/>
        <w:jc w:val="both"/>
        <w:rPr>
          <w:sz w:val="20"/>
          <w:szCs w:val="20"/>
        </w:rPr>
      </w:pPr>
      <w:r>
        <w:rPr>
          <w:sz w:val="20"/>
          <w:szCs w:val="20"/>
        </w:rPr>
        <w:t>________________ _______________________________________________ (Ф.И.О. медицинского работника)</w:t>
      </w:r>
    </w:p>
    <w:p w:rsidR="00C646D6" w:rsidRDefault="00C646D6" w:rsidP="00C646D6">
      <w:pPr>
        <w:ind w:left="284" w:firstLine="283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(подпись) 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>(</w:t>
      </w:r>
      <w:proofErr w:type="gramEnd"/>
      <w:r>
        <w:rPr>
          <w:sz w:val="20"/>
          <w:szCs w:val="20"/>
        </w:rPr>
        <w:t>Заполняется в случае личного присутствия родителя (законного представителя) при заезде ребенка в ООО «ДСОК «Криница»)</w:t>
      </w:r>
    </w:p>
    <w:p w:rsidR="00C646D6" w:rsidRDefault="00C646D6" w:rsidP="00C646D6">
      <w:pPr>
        <w:ind w:left="284" w:firstLine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 ознакомлен (ознакомлена) и согласен (согласна) со всеми пунктами настоящего документа, положения которого мне разъяснены, мною поняты. </w:t>
      </w:r>
    </w:p>
    <w:p w:rsidR="00C646D6" w:rsidRDefault="00C646D6" w:rsidP="00C646D6">
      <w:pPr>
        <w:ind w:left="284" w:firstLine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Настоящее согласие действует на время пребывания моего ребенка в ООО «ДСОК «Криница». </w:t>
      </w:r>
    </w:p>
    <w:p w:rsidR="00C646D6" w:rsidRDefault="00C646D6" w:rsidP="00C646D6">
      <w:pPr>
        <w:ind w:left="284" w:firstLine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ООО «ДСОК «Криница» по почте заказным письмом с уведомлением о вручении, либо вручен под расписку представителю ООО «ДСОК «Криница». </w:t>
      </w:r>
    </w:p>
    <w:p w:rsidR="00C646D6" w:rsidRDefault="00C646D6" w:rsidP="00C646D6">
      <w:pPr>
        <w:ind w:left="284" w:firstLine="283"/>
        <w:jc w:val="both"/>
        <w:rPr>
          <w:sz w:val="20"/>
          <w:szCs w:val="20"/>
        </w:rPr>
      </w:pPr>
      <w:r>
        <w:rPr>
          <w:sz w:val="20"/>
          <w:szCs w:val="20"/>
        </w:rPr>
        <w:t>Сведения о выбранных мною лицах, которым в соответствии с пунктом 5 части 5 статьи 19 Федерального закона от 21 ноября 2011 г. № 323-ФЗ «Об основах охраны здоровья граждан в 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(ненужное зачеркнуть),</w:t>
      </w:r>
    </w:p>
    <w:p w:rsidR="00C646D6" w:rsidRDefault="00C646D6" w:rsidP="00C646D6">
      <w:pPr>
        <w:ind w:left="284" w:firstLine="28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C646D6" w:rsidRDefault="00C646D6" w:rsidP="00C646D6">
      <w:pPr>
        <w:ind w:left="284" w:firstLine="283"/>
        <w:jc w:val="center"/>
        <w:rPr>
          <w:sz w:val="20"/>
          <w:szCs w:val="20"/>
        </w:rPr>
      </w:pPr>
      <w:r>
        <w:rPr>
          <w:sz w:val="20"/>
          <w:szCs w:val="20"/>
        </w:rPr>
        <w:t>(Ф.И.О. выбранного лица, контактный телефон)</w:t>
      </w:r>
    </w:p>
    <w:p w:rsidR="00C646D6" w:rsidRDefault="00C646D6" w:rsidP="00C646D6">
      <w:pPr>
        <w:ind w:left="284" w:firstLine="283"/>
        <w:rPr>
          <w:sz w:val="20"/>
          <w:szCs w:val="20"/>
        </w:rPr>
      </w:pPr>
      <w:r>
        <w:rPr>
          <w:sz w:val="20"/>
          <w:szCs w:val="20"/>
        </w:rPr>
        <w:t xml:space="preserve">Прочим лицам информацию о состоянии здоровья ребенка не предоставлять. </w:t>
      </w:r>
    </w:p>
    <w:p w:rsidR="00C646D6" w:rsidRDefault="00C646D6" w:rsidP="00C646D6">
      <w:pPr>
        <w:widowControl w:val="0"/>
        <w:ind w:left="284" w:firstLine="283"/>
        <w:jc w:val="both"/>
        <w:rPr>
          <w:sz w:val="20"/>
          <w:szCs w:val="20"/>
        </w:rPr>
      </w:pPr>
    </w:p>
    <w:p w:rsidR="00C646D6" w:rsidRDefault="00C646D6" w:rsidP="00C646D6">
      <w:pPr>
        <w:widowControl w:val="0"/>
        <w:ind w:left="284" w:firstLine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 поставил (а) в известность врача </w:t>
      </w:r>
      <w:r>
        <w:rPr>
          <w:i/>
          <w:sz w:val="20"/>
          <w:szCs w:val="20"/>
          <w:u w:val="single"/>
        </w:rPr>
        <w:t xml:space="preserve">(в разделе дополнительная информация) </w:t>
      </w:r>
      <w:r>
        <w:rPr>
          <w:sz w:val="20"/>
          <w:szCs w:val="20"/>
        </w:rPr>
        <w:t xml:space="preserve">обо всех проблемах, связанных со здоровьем, в том числе об аллергических проявлениях или индивидуальной непереносимости лекарственных препаратов, обо всех перенесенных </w:t>
      </w:r>
      <w:proofErr w:type="gramStart"/>
      <w:r>
        <w:rPr>
          <w:sz w:val="20"/>
          <w:szCs w:val="20"/>
        </w:rPr>
        <w:t>представляемым  и</w:t>
      </w:r>
      <w:proofErr w:type="gramEnd"/>
      <w:r>
        <w:rPr>
          <w:sz w:val="20"/>
          <w:szCs w:val="20"/>
        </w:rPr>
        <w:t xml:space="preserve"> известных  мне травмах, операциях, заболеваниях, об экологических и производственных факторах физической, химической или биологической природы, воздействующих на представляемого во время проживания, о принимаемых лекарственных средствах. </w:t>
      </w:r>
    </w:p>
    <w:p w:rsidR="00C646D6" w:rsidRDefault="00C646D6" w:rsidP="00C646D6">
      <w:pPr>
        <w:ind w:left="284" w:firstLine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Дополнительная </w:t>
      </w:r>
      <w:proofErr w:type="gramStart"/>
      <w:r>
        <w:rPr>
          <w:sz w:val="20"/>
          <w:szCs w:val="20"/>
        </w:rPr>
        <w:t>информация:_</w:t>
      </w:r>
      <w:proofErr w:type="gramEnd"/>
      <w:r>
        <w:rPr>
          <w:sz w:val="20"/>
          <w:szCs w:val="20"/>
        </w:rPr>
        <w:t>______________________________________________________</w:t>
      </w:r>
      <w:r>
        <w:rPr>
          <w:sz w:val="20"/>
          <w:szCs w:val="20"/>
        </w:rPr>
        <w:br/>
        <w:t>_____________________________________________________________________________________________</w:t>
      </w:r>
    </w:p>
    <w:p w:rsidR="00C646D6" w:rsidRDefault="00C646D6" w:rsidP="00C646D6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C646D6" w:rsidRDefault="00C646D6" w:rsidP="00C646D6">
      <w:pPr>
        <w:ind w:left="284" w:firstLine="283"/>
        <w:rPr>
          <w:sz w:val="20"/>
          <w:szCs w:val="20"/>
        </w:rPr>
      </w:pPr>
    </w:p>
    <w:p w:rsidR="00C646D6" w:rsidRDefault="00C646D6" w:rsidP="00C646D6">
      <w:pPr>
        <w:ind w:left="28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C646D6" w:rsidRDefault="00C646D6" w:rsidP="00C646D6">
      <w:pPr>
        <w:ind w:left="284" w:firstLine="283"/>
        <w:rPr>
          <w:sz w:val="20"/>
          <w:szCs w:val="20"/>
        </w:rPr>
      </w:pPr>
      <w:r>
        <w:rPr>
          <w:sz w:val="20"/>
          <w:szCs w:val="20"/>
        </w:rPr>
        <w:t xml:space="preserve">                     (подпись)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>(</w:t>
      </w:r>
      <w:proofErr w:type="gramEnd"/>
      <w:r>
        <w:rPr>
          <w:sz w:val="20"/>
          <w:szCs w:val="20"/>
        </w:rPr>
        <w:t>Ф.И.О. гражданина или законного представителя гражданина)</w:t>
      </w:r>
    </w:p>
    <w:p w:rsidR="00C646D6" w:rsidRDefault="00C646D6" w:rsidP="00C646D6">
      <w:pPr>
        <w:ind w:left="284" w:firstLine="283"/>
        <w:rPr>
          <w:sz w:val="20"/>
          <w:szCs w:val="20"/>
        </w:rPr>
      </w:pPr>
    </w:p>
    <w:p w:rsidR="00C646D6" w:rsidRDefault="00C646D6" w:rsidP="00C646D6">
      <w:pPr>
        <w:ind w:left="284" w:firstLine="283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:rsidR="00C646D6" w:rsidRDefault="00C646D6" w:rsidP="00C646D6">
      <w:pPr>
        <w:ind w:left="-426" w:firstLine="142"/>
        <w:rPr>
          <w:sz w:val="20"/>
          <w:szCs w:val="20"/>
        </w:rPr>
      </w:pPr>
      <w:r>
        <w:rPr>
          <w:sz w:val="20"/>
          <w:szCs w:val="20"/>
        </w:rPr>
        <w:t xml:space="preserve">                         (дата)</w:t>
      </w:r>
    </w:p>
    <w:p w:rsidR="00C646D6" w:rsidRDefault="00C646D6" w:rsidP="00C646D6">
      <w:pPr>
        <w:ind w:left="-426" w:firstLine="142"/>
        <w:rPr>
          <w:sz w:val="20"/>
          <w:szCs w:val="20"/>
        </w:rPr>
      </w:pPr>
    </w:p>
    <w:p w:rsidR="00C646D6" w:rsidRDefault="00C646D6" w:rsidP="00C646D6">
      <w:pPr>
        <w:ind w:left="-426" w:firstLine="142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Примечание</w:t>
      </w:r>
      <w:r>
        <w:rPr>
          <w:i/>
          <w:sz w:val="20"/>
          <w:szCs w:val="20"/>
        </w:rPr>
        <w:t>:</w:t>
      </w:r>
      <w:r>
        <w:rPr>
          <w:sz w:val="20"/>
          <w:szCs w:val="20"/>
        </w:rPr>
        <w:t xml:space="preserve"> Согласие на медицинское вмешательство (лечение) в отношении лиц, не достигших возраста 15 лет, дают их законные представители (родители, усыновители, опекуны или попечители) с указанием Ф.И.О., паспортных данных, родственных отношений после сообщения им сведений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лечения.</w:t>
      </w:r>
      <w:r>
        <w:rPr>
          <w:sz w:val="20"/>
          <w:szCs w:val="20"/>
        </w:rPr>
        <w:br/>
      </w:r>
    </w:p>
    <w:p w:rsidR="00C646D6" w:rsidRDefault="00C646D6" w:rsidP="00C646D6">
      <w:pPr>
        <w:ind w:left="-426" w:firstLine="142"/>
        <w:rPr>
          <w:b/>
          <w:sz w:val="20"/>
          <w:szCs w:val="20"/>
        </w:rPr>
      </w:pPr>
    </w:p>
    <w:p w:rsidR="00C646D6" w:rsidRDefault="00C646D6" w:rsidP="00C646D6">
      <w:pPr>
        <w:ind w:left="-426" w:firstLine="142"/>
        <w:rPr>
          <w:b/>
          <w:sz w:val="20"/>
          <w:szCs w:val="20"/>
        </w:rPr>
      </w:pPr>
    </w:p>
    <w:p w:rsidR="00C646D6" w:rsidRDefault="00C646D6" w:rsidP="00C646D6">
      <w:pPr>
        <w:ind w:left="-426" w:firstLine="142"/>
        <w:rPr>
          <w:b/>
          <w:sz w:val="20"/>
          <w:szCs w:val="20"/>
        </w:rPr>
      </w:pPr>
    </w:p>
    <w:p w:rsidR="00821C1D" w:rsidRPr="00C646D6" w:rsidRDefault="00821C1D" w:rsidP="00C646D6">
      <w:bookmarkStart w:id="0" w:name="_GoBack"/>
      <w:bookmarkEnd w:id="0"/>
    </w:p>
    <w:sectPr w:rsidR="00821C1D" w:rsidRPr="00C64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D6"/>
    <w:rsid w:val="00821C1D"/>
    <w:rsid w:val="00C6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26D57-953D-4155-B4DE-85A4A42F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C646D6"/>
    <w:rPr>
      <w:rFonts w:ascii="Times New Roman" w:hAnsi="Times New Roman" w:cs="Times New Roman" w:hint="default"/>
      <w:color w:val="0000FF"/>
      <w:u w:val="single"/>
    </w:rPr>
  </w:style>
  <w:style w:type="character" w:styleId="a3">
    <w:name w:val="Hyperlink"/>
    <w:basedOn w:val="a0"/>
    <w:uiPriority w:val="99"/>
    <w:semiHidden/>
    <w:unhideWhenUsed/>
    <w:rsid w:val="00C646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emb.ru/feml" TargetMode="External"/><Relationship Id="rId4" Type="http://schemas.openxmlformats.org/officeDocument/2006/relationships/hyperlink" Target="https://www.rosminzdrav.ru/docum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2025-04-07T10:37:00Z</dcterms:created>
  <dcterms:modified xsi:type="dcterms:W3CDTF">2025-04-07T10:38:00Z</dcterms:modified>
</cp:coreProperties>
</file>