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AF" w:rsidRDefault="00461122">
      <w:pPr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F72EAF" w:rsidRDefault="00461122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 w:rsidR="00F72EAF" w:rsidRDefault="00461122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F72EAF" w:rsidRDefault="00F72EAF">
      <w:pPr>
        <w:pStyle w:val="a5"/>
        <w:jc w:val="right"/>
        <w:rPr>
          <w:color w:val="000000" w:themeColor="text1"/>
          <w:sz w:val="22"/>
          <w:szCs w:val="22"/>
        </w:rPr>
      </w:pPr>
    </w:p>
    <w:p w:rsidR="00F72EAF" w:rsidRDefault="00F72EAF">
      <w:pPr>
        <w:rPr>
          <w:color w:val="000000" w:themeColor="text1"/>
          <w:sz w:val="22"/>
          <w:szCs w:val="22"/>
          <w:lang w:val="ru-RU" w:eastAsia="ru-RU"/>
        </w:rPr>
      </w:pPr>
    </w:p>
    <w:p w:rsidR="00F72EAF" w:rsidRDefault="00461122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F72EAF" w:rsidRDefault="00461122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</w:t>
      </w:r>
      <w:r>
        <w:rPr>
          <w:color w:val="000000" w:themeColor="text1"/>
          <w:sz w:val="22"/>
          <w:szCs w:val="22"/>
          <w:lang w:val="ru-RU" w:eastAsia="ru-RU"/>
        </w:rPr>
        <w:t xml:space="preserve">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F72EAF" w:rsidRDefault="00F72EAF">
      <w:pPr>
        <w:rPr>
          <w:color w:val="000000" w:themeColor="text1"/>
          <w:sz w:val="22"/>
          <w:szCs w:val="22"/>
          <w:lang w:val="ru-RU" w:eastAsia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F72EAF" w:rsidRDefault="00461122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F72EAF" w:rsidRDefault="00461122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F72EAF" w:rsidRDefault="00461122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сведениях об Исполнителе </w:t>
      </w:r>
      <w:proofErr w:type="gramStart"/>
      <w:r>
        <w:rPr>
          <w:b/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b/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F72EAF" w:rsidRDefault="00F72EAF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Look w:val="0000"/>
      </w:tblPr>
      <w:tblGrid>
        <w:gridCol w:w="6346"/>
        <w:gridCol w:w="4002"/>
      </w:tblGrid>
      <w:tr w:rsidR="00F72EAF">
        <w:trPr>
          <w:trHeight w:val="93"/>
        </w:trPr>
        <w:tc>
          <w:tcPr>
            <w:tcW w:w="6345" w:type="dxa"/>
            <w:shd w:val="clear" w:color="auto" w:fill="auto"/>
          </w:tcPr>
          <w:p w:rsidR="00F72EAF" w:rsidRDefault="00461122">
            <w:pPr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 Москва</w:t>
            </w:r>
          </w:p>
        </w:tc>
        <w:tc>
          <w:tcPr>
            <w:tcW w:w="4002" w:type="dxa"/>
            <w:shd w:val="clear" w:color="auto" w:fill="auto"/>
          </w:tcPr>
          <w:p w:rsidR="00F72EAF" w:rsidRDefault="00461122">
            <w:pPr>
              <w:rPr>
                <w:color w:val="000000" w:themeColor="text1"/>
              </w:rPr>
            </w:pPr>
            <w:r>
              <w:t xml:space="preserve">«29» </w:t>
            </w:r>
            <w:proofErr w:type="spellStart"/>
            <w:r>
              <w:t>марта</w:t>
            </w:r>
            <w:proofErr w:type="spellEnd"/>
            <w:r>
              <w:t xml:space="preserve">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 w:rsidR="00F72EAF" w:rsidRDefault="00F72EAF">
      <w:pPr>
        <w:rPr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both"/>
        <w:rPr>
          <w:color w:val="000000" w:themeColor="text1"/>
          <w:sz w:val="22"/>
          <w:szCs w:val="22"/>
          <w:lang w:val="ru-RU"/>
        </w:rPr>
      </w:pPr>
    </w:p>
    <w:p w:rsidR="00F72EAF" w:rsidRPr="00461122" w:rsidRDefault="00461122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 xml:space="preserve">или) привлеченном Исполнителем третьем лице </w:t>
      </w:r>
      <w:bookmarkStart w:id="0" w:name="__DdeLink__65_924215967"/>
      <w:r w:rsidRPr="00461122">
        <w:rPr>
          <w:lang w:val="ru-RU"/>
        </w:rPr>
        <w:t>ОБЩЕСТВО С ОГРАНИЧЕННОЙ ОТВЕТСТВЕННОСТЬЮ "ПИЛИГРИМ ПЛЮС"</w:t>
      </w:r>
      <w:bookmarkEnd w:id="0"/>
      <w:r>
        <w:rPr>
          <w:color w:val="000000" w:themeColor="text1"/>
          <w:sz w:val="22"/>
          <w:szCs w:val="22"/>
          <w:lang w:val="ru-RU"/>
        </w:rPr>
        <w:t xml:space="preserve">(ИНН </w:t>
      </w:r>
      <w:r w:rsidRPr="00461122">
        <w:rPr>
          <w:lang w:val="ru-RU"/>
        </w:rPr>
        <w:t>2901225010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 w:rsidR="00F72EAF" w:rsidRDefault="00F72EAF">
      <w:pPr>
        <w:rPr>
          <w:color w:val="000000" w:themeColor="text1"/>
          <w:sz w:val="22"/>
          <w:szCs w:val="22"/>
          <w:lang w:val="ru-RU"/>
        </w:rPr>
      </w:pPr>
    </w:p>
    <w:p w:rsidR="00F72EAF" w:rsidRDefault="00461122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документы в целях акцепта </w:t>
      </w:r>
      <w:proofErr w:type="gramStart"/>
      <w:r>
        <w:rPr>
          <w:color w:val="000000" w:themeColor="text1"/>
          <w:sz w:val="22"/>
          <w:szCs w:val="22"/>
          <w:lang w:val="ru-RU"/>
        </w:rPr>
        <w:t>публичной</w:t>
      </w:r>
      <w:proofErr w:type="gramEnd"/>
      <w:r>
        <w:rPr>
          <w:color w:val="000000" w:themeColor="text1"/>
          <w:sz w:val="22"/>
          <w:szCs w:val="22"/>
          <w:lang w:val="ru-RU"/>
        </w:rPr>
        <w:t xml:space="preserve"> оферты о заключении «Соглашения об информационно-технологическом </w:t>
      </w:r>
      <w:r>
        <w:rPr>
          <w:color w:val="000000" w:themeColor="text1"/>
          <w:sz w:val="22"/>
          <w:szCs w:val="22"/>
          <w:lang w:val="ru-RU"/>
        </w:rPr>
        <w:t>взаимодействии в рамках программы лояльности для держателей карт «Мир»:</w:t>
      </w:r>
    </w:p>
    <w:p w:rsidR="00F72EAF" w:rsidRPr="00461122" w:rsidRDefault="00461122">
      <w:pPr>
        <w:jc w:val="both"/>
        <w:rPr>
          <w:lang w:val="ru-RU"/>
        </w:rPr>
      </w:pPr>
      <w:proofErr w:type="gramStart"/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461122">
        <w:rPr>
          <w:lang w:val="ru-RU"/>
        </w:rPr>
        <w:t>ОБЩЕСТВО С ОГРАНИЧЕННОЙ ОТВЕТ</w:t>
      </w:r>
      <w:r w:rsidRPr="00461122">
        <w:rPr>
          <w:lang w:val="ru-RU"/>
        </w:rPr>
        <w:t>СТВЕННОСТЬЮ "ПИЛИГРИМ ПЛЮС"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461122">
        <w:rPr>
          <w:lang w:val="ru-RU"/>
        </w:rPr>
        <w:t>ОБЩЕСТВО С ОГРАНИЧЕННОЙ ОТВЕТСТВЕННОСТЬЮ "ПИЛИГРИМ ПЛЮС"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</w:t>
      </w:r>
      <w:r>
        <w:rPr>
          <w:color w:val="000000" w:themeColor="text1"/>
          <w:sz w:val="22"/>
          <w:szCs w:val="22"/>
          <w:lang w:val="ru-RU" w:eastAsia="ru-RU"/>
        </w:rPr>
        <w:t>гическом взаимодействии в рамках программы лояльности для держателей карт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 xml:space="preserve"> «Мир» без каких-либо изъятий и (или) ограничений. </w:t>
      </w:r>
    </w:p>
    <w:p w:rsidR="00F72EAF" w:rsidRDefault="00F72EAF">
      <w:pPr>
        <w:rPr>
          <w:color w:val="000000" w:themeColor="text1"/>
          <w:sz w:val="22"/>
          <w:szCs w:val="22"/>
          <w:lang w:val="ru-RU"/>
        </w:rPr>
      </w:pPr>
    </w:p>
    <w:p w:rsidR="00F72EAF" w:rsidRDefault="00461122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уведомление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>или) привлеченном Исполн</w:t>
      </w:r>
      <w:r>
        <w:rPr>
          <w:color w:val="000000" w:themeColor="text1"/>
          <w:sz w:val="22"/>
          <w:szCs w:val="22"/>
          <w:lang w:val="ru-RU"/>
        </w:rPr>
        <w:t>ителем третьем лице, а также в соответствии с пунктом 4.1.3 Соглашения:</w:t>
      </w:r>
    </w:p>
    <w:p w:rsidR="00F72EAF" w:rsidRDefault="00461122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</w:t>
      </w:r>
      <w:r>
        <w:rPr>
          <w:color w:val="000000" w:themeColor="text1"/>
          <w:sz w:val="22"/>
          <w:szCs w:val="22"/>
          <w:lang w:val="ru-RU"/>
        </w:rPr>
        <w:t>ва и условиями Соглашения с «31</w:t>
      </w:r>
      <w:bookmarkStart w:id="1" w:name="_GoBack"/>
      <w:bookmarkEnd w:id="1"/>
      <w:r>
        <w:rPr>
          <w:color w:val="000000" w:themeColor="text1"/>
          <w:sz w:val="22"/>
          <w:szCs w:val="22"/>
          <w:lang w:val="ru-RU"/>
        </w:rPr>
        <w:t>» марта 2022г.</w:t>
      </w:r>
    </w:p>
    <w:p w:rsidR="00F72EAF" w:rsidRDefault="00F72EAF">
      <w:pPr>
        <w:jc w:val="both"/>
        <w:rPr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F72EAF" w:rsidRDefault="00F72EAF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9355" w:type="dxa"/>
        <w:tblLook w:val="01E0"/>
      </w:tblPr>
      <w:tblGrid>
        <w:gridCol w:w="4988"/>
        <w:gridCol w:w="4367"/>
      </w:tblGrid>
      <w:tr w:rsidR="00F72EAF" w:rsidRPr="00461122">
        <w:tc>
          <w:tcPr>
            <w:tcW w:w="4675" w:type="dxa"/>
            <w:shd w:val="clear" w:color="auto" w:fill="auto"/>
          </w:tcPr>
          <w:p w:rsidR="00F72EAF" w:rsidRDefault="00F72EAF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F72EAF" w:rsidRDefault="00F72EAF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72EAF">
        <w:tc>
          <w:tcPr>
            <w:tcW w:w="4675" w:type="dxa"/>
            <w:shd w:val="clear" w:color="auto" w:fill="auto"/>
          </w:tcPr>
          <w:p w:rsidR="00F72EAF" w:rsidRDefault="00461122">
            <w:pPr>
              <w:rPr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F72EAF" w:rsidRDefault="00F72EAF">
            <w:pPr>
              <w:rPr>
                <w:color w:val="000000" w:themeColor="text1"/>
                <w:sz w:val="22"/>
                <w:lang w:val="ru-RU"/>
              </w:rPr>
            </w:pPr>
          </w:p>
          <w:tbl>
            <w:tblPr>
              <w:tblStyle w:val="a8"/>
              <w:tblW w:w="4772" w:type="dxa"/>
              <w:tblLook w:val="04A0"/>
            </w:tblPr>
            <w:tblGrid>
              <w:gridCol w:w="3718"/>
              <w:gridCol w:w="1054"/>
            </w:tblGrid>
            <w:tr w:rsidR="00F72EAF">
              <w:trPr>
                <w:trHeight w:val="486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2EAF" w:rsidRDefault="00461122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2EAF" w:rsidRDefault="00F72EAF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72EAF" w:rsidRDefault="00F72EAF">
            <w:pPr>
              <w:rPr>
                <w:b/>
                <w:color w:val="000000" w:themeColor="text1"/>
                <w:sz w:val="22"/>
                <w:lang w:val="ru-RU"/>
              </w:rPr>
            </w:pPr>
          </w:p>
          <w:p w:rsidR="00F72EAF" w:rsidRDefault="00F72EAF">
            <w:pPr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F72EAF" w:rsidRDefault="00F72EAF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lang w:val="ru-RU"/>
              </w:rPr>
            </w:pPr>
          </w:p>
        </w:tc>
      </w:tr>
    </w:tbl>
    <w:p w:rsidR="00F72EAF" w:rsidRDefault="00F72EAF"/>
    <w:sectPr w:rsidR="00F72EAF" w:rsidSect="00F72EA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AF"/>
    <w:rsid w:val="00461122"/>
    <w:rsid w:val="00D73F2D"/>
    <w:rsid w:val="00F7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F72E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sid w:val="00F72EAF"/>
    <w:rPr>
      <w:rFonts w:cs="Lucida Sans"/>
    </w:rPr>
  </w:style>
  <w:style w:type="paragraph" w:customStyle="1" w:styleId="Caption">
    <w:name w:val="Caption"/>
    <w:basedOn w:val="a"/>
    <w:qFormat/>
    <w:rsid w:val="00F72EAF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F72EAF"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7E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АО НСПК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Мальшукова Ольга Валерьевна</dc:creator>
  <cp:lastModifiedBy>Andrey Latypov</cp:lastModifiedBy>
  <cp:revision>3</cp:revision>
  <dcterms:created xsi:type="dcterms:W3CDTF">2022-04-06T14:37:00Z</dcterms:created>
  <dcterms:modified xsi:type="dcterms:W3CDTF">2022-04-06T14:39:00Z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